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B43C7D" w14:textId="77777777" w:rsidR="00EE11BF" w:rsidRDefault="00EE11BF" w:rsidP="00EE11BF">
      <w:pPr>
        <w:numPr>
          <w:ilvl w:val="0"/>
          <w:numId w:val="1"/>
        </w:numPr>
      </w:pPr>
      <w:r>
        <w:rPr>
          <w:noProof/>
          <w:sz w:val="28"/>
          <w:szCs w:val="28"/>
        </w:rPr>
        <w:drawing>
          <wp:inline distT="0" distB="0" distL="0" distR="0" wp14:anchorId="2C9534CB" wp14:editId="239EE497">
            <wp:extent cx="6120765" cy="8409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73D33" w14:textId="77777777" w:rsidR="00EE11BF" w:rsidRDefault="00EE11BF" w:rsidP="00EE11BF">
      <w:pPr>
        <w:numPr>
          <w:ilvl w:val="0"/>
          <w:numId w:val="1"/>
        </w:numPr>
      </w:pPr>
    </w:p>
    <w:p w14:paraId="6F73B3CD" w14:textId="77777777" w:rsidR="00EE11BF" w:rsidRDefault="00EE11BF" w:rsidP="00EE11BF">
      <w:pPr>
        <w:numPr>
          <w:ilvl w:val="0"/>
          <w:numId w:val="1"/>
        </w:numPr>
      </w:pPr>
    </w:p>
    <w:p w14:paraId="44C5BD6D" w14:textId="77777777" w:rsidR="00EE11BF" w:rsidRDefault="00EE11BF" w:rsidP="00EE11BF">
      <w:pPr>
        <w:numPr>
          <w:ilvl w:val="0"/>
          <w:numId w:val="1"/>
        </w:numPr>
      </w:pPr>
    </w:p>
    <w:p w14:paraId="7100E579" w14:textId="77777777" w:rsidR="00EE11BF" w:rsidRDefault="00EE11BF" w:rsidP="00EE11BF">
      <w:pPr>
        <w:numPr>
          <w:ilvl w:val="0"/>
          <w:numId w:val="1"/>
        </w:numPr>
      </w:pPr>
    </w:p>
    <w:p w14:paraId="4A703BDB" w14:textId="77777777" w:rsidR="00EE11BF" w:rsidRDefault="00EE11BF" w:rsidP="00EE11BF">
      <w:pPr>
        <w:numPr>
          <w:ilvl w:val="0"/>
          <w:numId w:val="1"/>
        </w:numPr>
      </w:pPr>
    </w:p>
    <w:p w14:paraId="00DEE464" w14:textId="1A8153C4" w:rsidR="0092332A" w:rsidRPr="0092332A" w:rsidRDefault="0092332A" w:rsidP="00EE11BF">
      <w:pPr>
        <w:numPr>
          <w:ilvl w:val="0"/>
          <w:numId w:val="1"/>
        </w:numPr>
      </w:pPr>
      <w:r w:rsidRPr="0092332A">
        <w:lastRenderedPageBreak/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 </w:t>
      </w:r>
      <w:hyperlink r:id="rId7" w:anchor="/document/99/573500115/" w:history="1">
        <w:r w:rsidRPr="0092332A">
          <w:rPr>
            <w:rStyle w:val="a5"/>
            <w:color w:val="auto"/>
            <w:u w:val="none"/>
          </w:rPr>
          <w:t>постановлением главного санитарного врача от 28.01.2021 № 2</w:t>
        </w:r>
      </w:hyperlink>
      <w:r w:rsidRPr="0092332A">
        <w:t>.</w:t>
      </w:r>
    </w:p>
    <w:p w14:paraId="01EC80D0" w14:textId="4D563605" w:rsidR="0092332A" w:rsidRPr="0092332A" w:rsidRDefault="0092332A" w:rsidP="0092332A">
      <w:pPr>
        <w:pStyle w:val="a3"/>
        <w:spacing w:before="0" w:beforeAutospacing="0" w:after="150" w:afterAutospacing="0"/>
        <w:rPr>
          <w:color w:val="222222"/>
        </w:rPr>
      </w:pPr>
      <w:r w:rsidRPr="0092332A">
        <w:rPr>
          <w:color w:val="222222"/>
        </w:rPr>
        <w:t xml:space="preserve">1.1.2. Локальными нормативными актами и документами </w:t>
      </w:r>
      <w:r w:rsidR="00AA5789">
        <w:rPr>
          <w:color w:val="222222"/>
        </w:rPr>
        <w:t xml:space="preserve">ГБОУ «СШ №47 </w:t>
      </w:r>
      <w:proofErr w:type="spellStart"/>
      <w:r w:rsidR="00AA5789">
        <w:rPr>
          <w:color w:val="222222"/>
        </w:rPr>
        <w:t>г.о</w:t>
      </w:r>
      <w:proofErr w:type="spellEnd"/>
      <w:r w:rsidR="00AA5789">
        <w:rPr>
          <w:color w:val="222222"/>
        </w:rPr>
        <w:t>. Мариуполь»</w:t>
      </w:r>
      <w:r w:rsidRPr="0092332A">
        <w:rPr>
          <w:color w:val="222222"/>
        </w:rPr>
        <w:t>  </w:t>
      </w:r>
      <w:r>
        <w:rPr>
          <w:color w:val="222222"/>
        </w:rPr>
        <w:t xml:space="preserve">  </w:t>
      </w:r>
      <w:r w:rsidRPr="0092332A">
        <w:rPr>
          <w:color w:val="222222"/>
        </w:rPr>
        <w:t> (далее – ОО):</w:t>
      </w:r>
    </w:p>
    <w:p w14:paraId="69164CAE" w14:textId="77777777" w:rsidR="0092332A" w:rsidRPr="0092332A" w:rsidRDefault="0092332A" w:rsidP="0092332A">
      <w:pPr>
        <w:numPr>
          <w:ilvl w:val="0"/>
          <w:numId w:val="2"/>
        </w:numPr>
        <w:ind w:left="270"/>
        <w:rPr>
          <w:color w:val="222222"/>
        </w:rPr>
      </w:pPr>
      <w:r w:rsidRPr="0092332A">
        <w:rPr>
          <w:color w:val="222222"/>
        </w:rPr>
        <w:t>уставом ОО;</w:t>
      </w:r>
    </w:p>
    <w:p w14:paraId="17889F7E" w14:textId="77777777" w:rsidR="0092332A" w:rsidRPr="0092332A" w:rsidRDefault="0092332A" w:rsidP="0092332A">
      <w:pPr>
        <w:numPr>
          <w:ilvl w:val="0"/>
          <w:numId w:val="2"/>
        </w:numPr>
        <w:ind w:left="270"/>
        <w:rPr>
          <w:color w:val="222222"/>
        </w:rPr>
      </w:pPr>
      <w:r w:rsidRPr="0092332A">
        <w:rPr>
          <w:color w:val="222222"/>
        </w:rPr>
        <w:t>положением о внутренней системе качества образования (ВСОКО);</w:t>
      </w:r>
    </w:p>
    <w:p w14:paraId="6F5B5BB1" w14:textId="77777777" w:rsidR="0092332A" w:rsidRPr="0092332A" w:rsidRDefault="0092332A" w:rsidP="0092332A">
      <w:pPr>
        <w:numPr>
          <w:ilvl w:val="0"/>
          <w:numId w:val="2"/>
        </w:numPr>
        <w:ind w:left="270"/>
        <w:rPr>
          <w:color w:val="222222"/>
        </w:rPr>
      </w:pPr>
      <w:r w:rsidRPr="0092332A">
        <w:rPr>
          <w:color w:val="222222"/>
        </w:rPr>
        <w:t>основной общеобразовательной программой по уровням общего образования;</w:t>
      </w:r>
    </w:p>
    <w:p w14:paraId="1ED99AFA" w14:textId="77777777" w:rsidR="0092332A" w:rsidRPr="0092332A" w:rsidRDefault="0092332A" w:rsidP="0092332A">
      <w:pPr>
        <w:numPr>
          <w:ilvl w:val="0"/>
          <w:numId w:val="2"/>
        </w:numPr>
        <w:ind w:left="270"/>
        <w:rPr>
          <w:color w:val="222222"/>
        </w:rPr>
      </w:pPr>
      <w:r w:rsidRPr="0092332A">
        <w:rPr>
          <w:color w:val="222222"/>
        </w:rPr>
        <w:t>программой развития ОО.</w:t>
      </w:r>
    </w:p>
    <w:p w14:paraId="1D1B1E19" w14:textId="77777777" w:rsidR="0092332A" w:rsidRPr="0092332A" w:rsidRDefault="0092332A" w:rsidP="0092332A">
      <w:pPr>
        <w:pStyle w:val="a3"/>
        <w:spacing w:before="0" w:beforeAutospacing="0" w:after="150" w:afterAutospacing="0"/>
        <w:rPr>
          <w:color w:val="222222"/>
        </w:rPr>
      </w:pPr>
      <w:r w:rsidRPr="0092332A">
        <w:rPr>
          <w:color w:val="222222"/>
        </w:rPr>
        <w:t>1.2. Настоящее Положение определяет содержание внутришкольного контроля (ВШК) в ОО, регламентирует порядок его организации и проведение уполномоченными лицами.</w:t>
      </w:r>
    </w:p>
    <w:p w14:paraId="345E5E2E" w14:textId="77777777" w:rsidR="0092332A" w:rsidRPr="0092332A" w:rsidRDefault="0092332A" w:rsidP="0092332A">
      <w:pPr>
        <w:pStyle w:val="a3"/>
        <w:spacing w:before="0" w:beforeAutospacing="0" w:after="150" w:afterAutospacing="0"/>
        <w:rPr>
          <w:color w:val="222222"/>
        </w:rPr>
      </w:pPr>
      <w:r w:rsidRPr="0092332A">
        <w:rPr>
          <w:color w:val="222222"/>
        </w:rPr>
        <w:t>1.3. Положение о ВШК разрабатывается и утверждается в ОО в установленном порядке.</w:t>
      </w:r>
    </w:p>
    <w:p w14:paraId="234FCDEC" w14:textId="77777777" w:rsidR="0092332A" w:rsidRPr="0092332A" w:rsidRDefault="0092332A" w:rsidP="0092332A">
      <w:pPr>
        <w:pStyle w:val="a3"/>
        <w:spacing w:before="0" w:beforeAutospacing="0" w:after="150" w:afterAutospacing="0"/>
        <w:rPr>
          <w:color w:val="222222"/>
        </w:rPr>
      </w:pPr>
      <w:r w:rsidRPr="0092332A">
        <w:rPr>
          <w:color w:val="222222"/>
        </w:rPr>
        <w:t>1.4. В настоящее Положение в установленном порядке могут вноситься изменения и (или) дополнения.</w:t>
      </w:r>
    </w:p>
    <w:p w14:paraId="4774A9CF" w14:textId="77777777" w:rsidR="001431A0" w:rsidRPr="001431A0" w:rsidRDefault="001431A0" w:rsidP="001431A0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1431A0">
        <w:rPr>
          <w:rStyle w:val="a4"/>
          <w:color w:val="222222"/>
        </w:rPr>
        <w:t>2. Цели, задачи и принципы ВШК</w:t>
      </w:r>
    </w:p>
    <w:p w14:paraId="61A3508D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2.1. Главной целью ВШК в ОО является создание условий для эффективного функционирования ОО, обеспечения ее конкурентоспособности на рынке образовательных услуг.</w:t>
      </w:r>
    </w:p>
    <w:p w14:paraId="51560FB5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2.2. Задачи ВШК:</w:t>
      </w:r>
    </w:p>
    <w:p w14:paraId="6DA56E77" w14:textId="77777777" w:rsidR="001431A0" w:rsidRPr="001431A0" w:rsidRDefault="001431A0" w:rsidP="001431A0">
      <w:pPr>
        <w:numPr>
          <w:ilvl w:val="0"/>
          <w:numId w:val="3"/>
        </w:numPr>
        <w:ind w:left="270"/>
        <w:rPr>
          <w:color w:val="222222"/>
        </w:rPr>
      </w:pPr>
      <w:r w:rsidRPr="001431A0">
        <w:rPr>
          <w:color w:val="222222"/>
        </w:rPr>
        <w:t>оптимизация структуры управления ОО;</w:t>
      </w:r>
    </w:p>
    <w:p w14:paraId="7E8BB1A7" w14:textId="77777777" w:rsidR="001431A0" w:rsidRPr="001431A0" w:rsidRDefault="001431A0" w:rsidP="001431A0">
      <w:pPr>
        <w:numPr>
          <w:ilvl w:val="0"/>
          <w:numId w:val="3"/>
        </w:numPr>
        <w:ind w:left="270"/>
        <w:rPr>
          <w:color w:val="222222"/>
        </w:rPr>
      </w:pPr>
      <w:r w:rsidRPr="001431A0">
        <w:rPr>
          <w:color w:val="222222"/>
        </w:rPr>
        <w:t>обеспечение непрерывного профессионального развития кадров;</w:t>
      </w:r>
    </w:p>
    <w:p w14:paraId="502B5F8F" w14:textId="77777777" w:rsidR="001431A0" w:rsidRPr="001431A0" w:rsidRDefault="001431A0" w:rsidP="001431A0">
      <w:pPr>
        <w:numPr>
          <w:ilvl w:val="0"/>
          <w:numId w:val="3"/>
        </w:numPr>
        <w:ind w:left="270"/>
        <w:rPr>
          <w:color w:val="222222"/>
        </w:rPr>
      </w:pPr>
      <w:r w:rsidRPr="001431A0">
        <w:rPr>
          <w:color w:val="222222"/>
        </w:rPr>
        <w:t>своевременное выявление и анализ рисков образовательной деятельности;</w:t>
      </w:r>
    </w:p>
    <w:p w14:paraId="2AFDCF96" w14:textId="77777777" w:rsidR="001431A0" w:rsidRPr="001431A0" w:rsidRDefault="001431A0" w:rsidP="001431A0">
      <w:pPr>
        <w:numPr>
          <w:ilvl w:val="0"/>
          <w:numId w:val="3"/>
        </w:numPr>
        <w:ind w:left="270"/>
        <w:rPr>
          <w:color w:val="222222"/>
        </w:rPr>
      </w:pPr>
      <w:r w:rsidRPr="001431A0">
        <w:rPr>
          <w:color w:val="222222"/>
        </w:rPr>
        <w:t>создание условий для обеспечения положительной динамики качества образовательных результатов обучающихся.</w:t>
      </w:r>
    </w:p>
    <w:p w14:paraId="661170C7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2.3. Независимо от направления, в процедурах ВШК реализуются принципы:</w:t>
      </w:r>
    </w:p>
    <w:p w14:paraId="4620607A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планомерности;</w:t>
      </w:r>
    </w:p>
    <w:p w14:paraId="63220E85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обоснованности;</w:t>
      </w:r>
    </w:p>
    <w:p w14:paraId="2C93FB3B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полноты контрольно-оценочной информации;</w:t>
      </w:r>
    </w:p>
    <w:p w14:paraId="4419C406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открытости;</w:t>
      </w:r>
    </w:p>
    <w:p w14:paraId="2B81FFDC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результативности;</w:t>
      </w:r>
    </w:p>
    <w:p w14:paraId="3541610E" w14:textId="77777777" w:rsidR="001431A0" w:rsidRPr="001431A0" w:rsidRDefault="001431A0" w:rsidP="001431A0">
      <w:pPr>
        <w:numPr>
          <w:ilvl w:val="0"/>
          <w:numId w:val="4"/>
        </w:numPr>
        <w:ind w:left="270"/>
        <w:rPr>
          <w:color w:val="222222"/>
        </w:rPr>
      </w:pPr>
      <w:r w:rsidRPr="001431A0">
        <w:rPr>
          <w:color w:val="222222"/>
        </w:rPr>
        <w:t>непрерывности.</w:t>
      </w:r>
    </w:p>
    <w:p w14:paraId="28353087" w14:textId="77777777" w:rsidR="001431A0" w:rsidRPr="001431A0" w:rsidRDefault="001431A0" w:rsidP="001431A0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1431A0">
        <w:rPr>
          <w:rStyle w:val="a4"/>
          <w:color w:val="222222"/>
        </w:rPr>
        <w:t>3. Структура ВШК</w:t>
      </w:r>
    </w:p>
    <w:p w14:paraId="1B9367BD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3.1. Функции ВШК в ОО:</w:t>
      </w:r>
    </w:p>
    <w:p w14:paraId="00FF7616" w14:textId="77777777" w:rsidR="001431A0" w:rsidRPr="001431A0" w:rsidRDefault="001431A0" w:rsidP="001431A0">
      <w:pPr>
        <w:numPr>
          <w:ilvl w:val="0"/>
          <w:numId w:val="5"/>
        </w:numPr>
        <w:ind w:left="270"/>
        <w:rPr>
          <w:color w:val="222222"/>
        </w:rPr>
      </w:pPr>
      <w:r w:rsidRPr="001431A0">
        <w:rPr>
          <w:color w:val="222222"/>
        </w:rPr>
        <w:t>информационно-аналитическая;</w:t>
      </w:r>
    </w:p>
    <w:p w14:paraId="6361D4D9" w14:textId="77777777" w:rsidR="001431A0" w:rsidRPr="001431A0" w:rsidRDefault="001431A0" w:rsidP="001431A0">
      <w:pPr>
        <w:numPr>
          <w:ilvl w:val="0"/>
          <w:numId w:val="5"/>
        </w:numPr>
        <w:ind w:left="270"/>
        <w:rPr>
          <w:color w:val="222222"/>
        </w:rPr>
      </w:pPr>
      <w:r w:rsidRPr="001431A0">
        <w:rPr>
          <w:color w:val="222222"/>
        </w:rPr>
        <w:t>контрольно-диагностическая;</w:t>
      </w:r>
    </w:p>
    <w:p w14:paraId="3B2F8524" w14:textId="77777777" w:rsidR="001431A0" w:rsidRPr="001431A0" w:rsidRDefault="001431A0" w:rsidP="001431A0">
      <w:pPr>
        <w:numPr>
          <w:ilvl w:val="0"/>
          <w:numId w:val="5"/>
        </w:numPr>
        <w:ind w:left="270"/>
        <w:rPr>
          <w:color w:val="222222"/>
        </w:rPr>
      </w:pPr>
      <w:r w:rsidRPr="001431A0">
        <w:rPr>
          <w:color w:val="222222"/>
        </w:rPr>
        <w:t>коррективно-регулятивная;</w:t>
      </w:r>
    </w:p>
    <w:p w14:paraId="29138222" w14:textId="77777777" w:rsidR="001431A0" w:rsidRPr="001431A0" w:rsidRDefault="001431A0" w:rsidP="001431A0">
      <w:pPr>
        <w:numPr>
          <w:ilvl w:val="0"/>
          <w:numId w:val="5"/>
        </w:numPr>
        <w:ind w:left="270"/>
        <w:rPr>
          <w:color w:val="222222"/>
        </w:rPr>
      </w:pPr>
      <w:r w:rsidRPr="001431A0">
        <w:rPr>
          <w:color w:val="222222"/>
        </w:rPr>
        <w:t>стимулирующая.</w:t>
      </w:r>
    </w:p>
    <w:p w14:paraId="6C7413D6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3.2. Направления ВШК:</w:t>
      </w:r>
    </w:p>
    <w:p w14:paraId="3C29EF81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образовательные результаты учеников;</w:t>
      </w:r>
    </w:p>
    <w:p w14:paraId="2FD5FDF5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организация образовательной деятельности;</w:t>
      </w:r>
    </w:p>
    <w:p w14:paraId="3F7C6E87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аттестация учеников;</w:t>
      </w:r>
    </w:p>
    <w:p w14:paraId="23A918AC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школьная документация;</w:t>
      </w:r>
    </w:p>
    <w:p w14:paraId="292439FB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методическая работа;</w:t>
      </w:r>
    </w:p>
    <w:p w14:paraId="6DD10E33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воспитательная работа;</w:t>
      </w:r>
    </w:p>
    <w:p w14:paraId="081AA754" w14:textId="77777777" w:rsidR="001431A0" w:rsidRPr="001431A0" w:rsidRDefault="001431A0" w:rsidP="001431A0">
      <w:pPr>
        <w:numPr>
          <w:ilvl w:val="0"/>
          <w:numId w:val="6"/>
        </w:numPr>
        <w:ind w:left="270"/>
        <w:rPr>
          <w:color w:val="222222"/>
        </w:rPr>
      </w:pPr>
      <w:r w:rsidRPr="001431A0">
        <w:rPr>
          <w:color w:val="222222"/>
        </w:rPr>
        <w:t>работа с родителями.</w:t>
      </w:r>
    </w:p>
    <w:p w14:paraId="0191EB1B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3.3. Ежегодному обязательному планированию подлежит ВШК реализации ООП. План ВШК реализации ООП является частью годового плана работы ОО.</w:t>
      </w:r>
    </w:p>
    <w:p w14:paraId="55F51704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3.4. Субъекты ВШК:</w:t>
      </w:r>
    </w:p>
    <w:p w14:paraId="3680D4BD" w14:textId="77777777" w:rsidR="001431A0" w:rsidRPr="001431A0" w:rsidRDefault="001431A0" w:rsidP="001431A0">
      <w:pPr>
        <w:numPr>
          <w:ilvl w:val="0"/>
          <w:numId w:val="7"/>
        </w:numPr>
        <w:ind w:left="270"/>
        <w:rPr>
          <w:color w:val="222222"/>
        </w:rPr>
      </w:pPr>
      <w:r w:rsidRPr="001431A0">
        <w:rPr>
          <w:color w:val="222222"/>
        </w:rPr>
        <w:lastRenderedPageBreak/>
        <w:t>руководитель образовательной организации и его заместители;</w:t>
      </w:r>
    </w:p>
    <w:p w14:paraId="076E2544" w14:textId="77777777" w:rsidR="001431A0" w:rsidRPr="001431A0" w:rsidRDefault="001431A0" w:rsidP="001431A0">
      <w:pPr>
        <w:numPr>
          <w:ilvl w:val="0"/>
          <w:numId w:val="7"/>
        </w:numPr>
        <w:ind w:left="270"/>
        <w:rPr>
          <w:color w:val="222222"/>
        </w:rPr>
      </w:pPr>
      <w:r w:rsidRPr="001431A0">
        <w:rPr>
          <w:color w:val="222222"/>
        </w:rPr>
        <w:t>должностные лица согласно должностным инструкциям;</w:t>
      </w:r>
    </w:p>
    <w:p w14:paraId="27984393" w14:textId="410465A9" w:rsidR="001431A0" w:rsidRDefault="001431A0" w:rsidP="001431A0">
      <w:pPr>
        <w:numPr>
          <w:ilvl w:val="0"/>
          <w:numId w:val="7"/>
        </w:numPr>
        <w:ind w:left="270"/>
        <w:rPr>
          <w:color w:val="222222"/>
        </w:rPr>
      </w:pPr>
      <w:r w:rsidRPr="001431A0">
        <w:rPr>
          <w:color w:val="222222"/>
        </w:rPr>
        <w:t>педагоги.</w:t>
      </w:r>
    </w:p>
    <w:p w14:paraId="60BCDED5" w14:textId="48BD746F" w:rsidR="001431A0" w:rsidRDefault="001431A0" w:rsidP="001431A0">
      <w:pPr>
        <w:rPr>
          <w:color w:val="222222"/>
        </w:rPr>
      </w:pPr>
    </w:p>
    <w:p w14:paraId="2728A51C" w14:textId="77777777" w:rsidR="001431A0" w:rsidRPr="001431A0" w:rsidRDefault="001431A0" w:rsidP="001431A0">
      <w:pPr>
        <w:rPr>
          <w:color w:val="222222"/>
        </w:rPr>
      </w:pPr>
    </w:p>
    <w:p w14:paraId="176515C7" w14:textId="77777777" w:rsidR="001431A0" w:rsidRPr="001431A0" w:rsidRDefault="001431A0" w:rsidP="001431A0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1431A0">
        <w:rPr>
          <w:rStyle w:val="a4"/>
          <w:color w:val="222222"/>
        </w:rPr>
        <w:t>4. Виды и методы ВШК</w:t>
      </w:r>
    </w:p>
    <w:p w14:paraId="1C012FB0" w14:textId="77777777" w:rsidR="001431A0" w:rsidRPr="001431A0" w:rsidRDefault="001431A0" w:rsidP="001431A0">
      <w:pPr>
        <w:pStyle w:val="a3"/>
        <w:spacing w:before="0" w:beforeAutospacing="0" w:after="150" w:afterAutospacing="0"/>
        <w:rPr>
          <w:color w:val="222222"/>
        </w:rPr>
      </w:pPr>
      <w:r w:rsidRPr="001431A0">
        <w:rPr>
          <w:color w:val="222222"/>
        </w:rPr>
        <w:t>4.1. ВШК в ОО может быть плановым и оперативным. В плановом и оперативном контроле различают виды ВШК:</w:t>
      </w:r>
    </w:p>
    <w:p w14:paraId="748F35D8" w14:textId="77777777" w:rsidR="001431A0" w:rsidRPr="001431A0" w:rsidRDefault="001431A0" w:rsidP="001431A0">
      <w:pPr>
        <w:numPr>
          <w:ilvl w:val="0"/>
          <w:numId w:val="8"/>
        </w:numPr>
        <w:ind w:left="270"/>
        <w:rPr>
          <w:color w:val="222222"/>
        </w:rPr>
      </w:pPr>
      <w:r w:rsidRPr="001431A0">
        <w:rPr>
          <w:color w:val="222222"/>
        </w:rPr>
        <w:t>комплексный контроль;</w:t>
      </w:r>
    </w:p>
    <w:p w14:paraId="3511A78A" w14:textId="77777777" w:rsidR="001431A0" w:rsidRPr="001431A0" w:rsidRDefault="001431A0" w:rsidP="001431A0">
      <w:pPr>
        <w:numPr>
          <w:ilvl w:val="0"/>
          <w:numId w:val="8"/>
        </w:numPr>
        <w:ind w:left="270"/>
        <w:rPr>
          <w:color w:val="222222"/>
        </w:rPr>
      </w:pPr>
      <w:r w:rsidRPr="001431A0">
        <w:rPr>
          <w:color w:val="222222"/>
        </w:rPr>
        <w:t>фронтальный контроль;</w:t>
      </w:r>
    </w:p>
    <w:p w14:paraId="01552D95" w14:textId="77777777" w:rsidR="001431A0" w:rsidRPr="001431A0" w:rsidRDefault="001431A0" w:rsidP="001431A0">
      <w:pPr>
        <w:numPr>
          <w:ilvl w:val="0"/>
          <w:numId w:val="8"/>
        </w:numPr>
        <w:ind w:left="270"/>
        <w:rPr>
          <w:color w:val="222222"/>
        </w:rPr>
      </w:pPr>
      <w:r w:rsidRPr="001431A0">
        <w:rPr>
          <w:color w:val="222222"/>
        </w:rPr>
        <w:t>тематический контроль;</w:t>
      </w:r>
    </w:p>
    <w:p w14:paraId="2D035D9F" w14:textId="77777777" w:rsidR="006330A7" w:rsidRPr="006330A7" w:rsidRDefault="006330A7" w:rsidP="006330A7">
      <w:pPr>
        <w:numPr>
          <w:ilvl w:val="0"/>
          <w:numId w:val="8"/>
        </w:numPr>
        <w:ind w:left="270"/>
        <w:rPr>
          <w:color w:val="222222"/>
        </w:rPr>
      </w:pPr>
      <w:r w:rsidRPr="006330A7">
        <w:rPr>
          <w:color w:val="222222"/>
        </w:rPr>
        <w:t>тематический (персональный) контроль.</w:t>
      </w:r>
    </w:p>
    <w:p w14:paraId="752B6B6F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4.2. При любом направлении и виде ВШК могут применяться в различном сочетании следующие методы контроля:</w:t>
      </w:r>
    </w:p>
    <w:p w14:paraId="1DC576E4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4.2.1. Экспертиза документов:</w:t>
      </w:r>
    </w:p>
    <w:p w14:paraId="3B6EBC28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локальных нормативных актов;</w:t>
      </w:r>
    </w:p>
    <w:p w14:paraId="22350E45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программно-методической документации педагогических работников;</w:t>
      </w:r>
    </w:p>
    <w:p w14:paraId="68712855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учебной документации обучающихся;</w:t>
      </w:r>
    </w:p>
    <w:p w14:paraId="582538B8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журнала успеваемости;</w:t>
      </w:r>
    </w:p>
    <w:p w14:paraId="26FDBDA4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журнала внеурочной деятельности/факультативов;</w:t>
      </w:r>
    </w:p>
    <w:p w14:paraId="6F610B66" w14:textId="77777777" w:rsidR="006330A7" w:rsidRPr="006330A7" w:rsidRDefault="006330A7" w:rsidP="006330A7">
      <w:pPr>
        <w:numPr>
          <w:ilvl w:val="0"/>
          <w:numId w:val="9"/>
        </w:numPr>
        <w:ind w:left="270"/>
        <w:rPr>
          <w:color w:val="222222"/>
        </w:rPr>
      </w:pPr>
      <w:r w:rsidRPr="006330A7">
        <w:rPr>
          <w:color w:val="222222"/>
        </w:rPr>
        <w:t>дневников обучающихся.</w:t>
      </w:r>
    </w:p>
    <w:p w14:paraId="78FF4B8D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4.2.2. Посещение/просмотр видеозаписи учебных занятий и мероприятий:</w:t>
      </w:r>
    </w:p>
    <w:p w14:paraId="75025808" w14:textId="77777777" w:rsidR="006330A7" w:rsidRPr="006330A7" w:rsidRDefault="006330A7" w:rsidP="006330A7">
      <w:pPr>
        <w:numPr>
          <w:ilvl w:val="0"/>
          <w:numId w:val="10"/>
        </w:numPr>
        <w:ind w:left="270"/>
        <w:rPr>
          <w:color w:val="222222"/>
        </w:rPr>
      </w:pPr>
      <w:r w:rsidRPr="006330A7">
        <w:rPr>
          <w:color w:val="222222"/>
        </w:rPr>
        <w:t>уроков;</w:t>
      </w:r>
    </w:p>
    <w:p w14:paraId="75F815D3" w14:textId="77777777" w:rsidR="006330A7" w:rsidRPr="006330A7" w:rsidRDefault="006330A7" w:rsidP="006330A7">
      <w:pPr>
        <w:numPr>
          <w:ilvl w:val="0"/>
          <w:numId w:val="10"/>
        </w:numPr>
        <w:ind w:left="270"/>
        <w:rPr>
          <w:color w:val="222222"/>
        </w:rPr>
      </w:pPr>
      <w:r w:rsidRPr="006330A7">
        <w:rPr>
          <w:color w:val="222222"/>
        </w:rPr>
        <w:t>курсов внеурочной деятельности и других внеурочных мероприятий;</w:t>
      </w:r>
    </w:p>
    <w:p w14:paraId="496A47A6" w14:textId="77777777" w:rsidR="006330A7" w:rsidRPr="006330A7" w:rsidRDefault="006330A7" w:rsidP="006330A7">
      <w:pPr>
        <w:numPr>
          <w:ilvl w:val="0"/>
          <w:numId w:val="10"/>
        </w:numPr>
        <w:ind w:left="270"/>
        <w:rPr>
          <w:color w:val="222222"/>
        </w:rPr>
      </w:pPr>
      <w:r w:rsidRPr="006330A7">
        <w:rPr>
          <w:color w:val="222222"/>
        </w:rPr>
        <w:t>занятий по программам дополнительного образования.</w:t>
      </w:r>
    </w:p>
    <w:p w14:paraId="0D4B78DC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4.2.3. Изучение мнений:</w:t>
      </w:r>
    </w:p>
    <w:p w14:paraId="23684353" w14:textId="77777777" w:rsidR="006330A7" w:rsidRPr="006330A7" w:rsidRDefault="006330A7" w:rsidP="006330A7">
      <w:pPr>
        <w:numPr>
          <w:ilvl w:val="0"/>
          <w:numId w:val="11"/>
        </w:numPr>
        <w:ind w:left="270"/>
        <w:rPr>
          <w:color w:val="222222"/>
        </w:rPr>
      </w:pPr>
      <w:r w:rsidRPr="006330A7">
        <w:rPr>
          <w:color w:val="222222"/>
        </w:rPr>
        <w:t>индивидуальные беседы;</w:t>
      </w:r>
    </w:p>
    <w:p w14:paraId="71EB91DA" w14:textId="77777777" w:rsidR="006330A7" w:rsidRPr="006330A7" w:rsidRDefault="006330A7" w:rsidP="006330A7">
      <w:pPr>
        <w:numPr>
          <w:ilvl w:val="0"/>
          <w:numId w:val="11"/>
        </w:numPr>
        <w:ind w:left="270"/>
        <w:rPr>
          <w:color w:val="222222"/>
        </w:rPr>
      </w:pPr>
      <w:r w:rsidRPr="006330A7">
        <w:rPr>
          <w:color w:val="222222"/>
        </w:rPr>
        <w:t>анкетирование.</w:t>
      </w:r>
    </w:p>
    <w:p w14:paraId="75475C11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4.2.4. Диагностики/контрольные срезы:</w:t>
      </w:r>
    </w:p>
    <w:p w14:paraId="4DA3EC64" w14:textId="77777777" w:rsidR="006330A7" w:rsidRPr="006330A7" w:rsidRDefault="006330A7" w:rsidP="006330A7">
      <w:pPr>
        <w:numPr>
          <w:ilvl w:val="0"/>
          <w:numId w:val="12"/>
        </w:numPr>
        <w:ind w:left="270"/>
        <w:rPr>
          <w:color w:val="222222"/>
        </w:rPr>
      </w:pPr>
      <w:r w:rsidRPr="006330A7">
        <w:rPr>
          <w:color w:val="222222"/>
        </w:rPr>
        <w:t>административные контрольные письменные работы;</w:t>
      </w:r>
    </w:p>
    <w:p w14:paraId="24B087AE" w14:textId="77777777" w:rsidR="006330A7" w:rsidRPr="006330A7" w:rsidRDefault="006330A7" w:rsidP="006330A7">
      <w:pPr>
        <w:numPr>
          <w:ilvl w:val="0"/>
          <w:numId w:val="12"/>
        </w:numPr>
        <w:ind w:left="270"/>
        <w:rPr>
          <w:color w:val="222222"/>
        </w:rPr>
      </w:pPr>
      <w:r w:rsidRPr="006330A7">
        <w:rPr>
          <w:color w:val="222222"/>
        </w:rPr>
        <w:t>онлайн-тесты.</w:t>
      </w:r>
    </w:p>
    <w:p w14:paraId="2351DF67" w14:textId="77777777" w:rsidR="006330A7" w:rsidRPr="006330A7" w:rsidRDefault="006330A7" w:rsidP="006330A7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6330A7">
        <w:rPr>
          <w:rStyle w:val="a4"/>
          <w:color w:val="222222"/>
        </w:rPr>
        <w:t>5. Порядок проведения ВШК</w:t>
      </w:r>
    </w:p>
    <w:p w14:paraId="16F426F2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5.1. ВШК в ОО осуществляется:</w:t>
      </w:r>
    </w:p>
    <w:p w14:paraId="2F86D20E" w14:textId="77777777" w:rsidR="006330A7" w:rsidRPr="006330A7" w:rsidRDefault="006330A7" w:rsidP="006330A7">
      <w:pPr>
        <w:numPr>
          <w:ilvl w:val="0"/>
          <w:numId w:val="13"/>
        </w:numPr>
        <w:ind w:left="270"/>
        <w:rPr>
          <w:color w:val="222222"/>
        </w:rPr>
      </w:pPr>
      <w:r w:rsidRPr="006330A7">
        <w:rPr>
          <w:color w:val="222222"/>
        </w:rPr>
        <w:t>в соответствии с годовым планом работы ОО/планом ВШК;</w:t>
      </w:r>
    </w:p>
    <w:p w14:paraId="62352924" w14:textId="77777777" w:rsidR="006330A7" w:rsidRPr="006330A7" w:rsidRDefault="006330A7" w:rsidP="006330A7">
      <w:pPr>
        <w:numPr>
          <w:ilvl w:val="0"/>
          <w:numId w:val="13"/>
        </w:numPr>
        <w:ind w:left="270"/>
        <w:rPr>
          <w:color w:val="222222"/>
        </w:rPr>
      </w:pPr>
      <w:r w:rsidRPr="006330A7">
        <w:rPr>
          <w:color w:val="222222"/>
        </w:rPr>
        <w:t>на основании обращений участников образовательных отношений.</w:t>
      </w:r>
    </w:p>
    <w:p w14:paraId="2C7843EA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5.2. План ВШК разрабатывается лицом/группой лиц, назначенным(и) руководителем ОО, и утверждается распорядительным актом руководителя ОО.</w:t>
      </w:r>
    </w:p>
    <w:p w14:paraId="1CD228D3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5.3. ВШК осуществляют:</w:t>
      </w:r>
    </w:p>
    <w:p w14:paraId="4574DEB3" w14:textId="77777777" w:rsidR="006330A7" w:rsidRPr="006330A7" w:rsidRDefault="006330A7" w:rsidP="006330A7">
      <w:pPr>
        <w:numPr>
          <w:ilvl w:val="0"/>
          <w:numId w:val="14"/>
        </w:numPr>
        <w:ind w:left="270"/>
        <w:rPr>
          <w:color w:val="222222"/>
        </w:rPr>
      </w:pPr>
      <w:r w:rsidRPr="006330A7">
        <w:rPr>
          <w:color w:val="222222"/>
        </w:rPr>
        <w:t>в плановом режиме субъект (контролирующий), определенный в плане ВШК;</w:t>
      </w:r>
    </w:p>
    <w:p w14:paraId="2F904DC6" w14:textId="77777777" w:rsidR="006330A7" w:rsidRPr="006330A7" w:rsidRDefault="006330A7" w:rsidP="006330A7">
      <w:pPr>
        <w:numPr>
          <w:ilvl w:val="0"/>
          <w:numId w:val="14"/>
        </w:numPr>
        <w:ind w:left="270"/>
        <w:rPr>
          <w:color w:val="222222"/>
        </w:rPr>
      </w:pPr>
      <w:r w:rsidRPr="006330A7">
        <w:rPr>
          <w:color w:val="222222"/>
        </w:rPr>
        <w:t>при оперативном контроле – лицо/группа лиц, назначаемое(</w:t>
      </w:r>
      <w:proofErr w:type="spellStart"/>
      <w:r w:rsidRPr="006330A7">
        <w:rPr>
          <w:color w:val="222222"/>
        </w:rPr>
        <w:t>ая</w:t>
      </w:r>
      <w:proofErr w:type="spellEnd"/>
      <w:r w:rsidRPr="006330A7">
        <w:rPr>
          <w:color w:val="222222"/>
        </w:rPr>
        <w:t>) руководителем ОО;</w:t>
      </w:r>
    </w:p>
    <w:p w14:paraId="4E04691D" w14:textId="77777777" w:rsidR="006330A7" w:rsidRPr="006330A7" w:rsidRDefault="006330A7" w:rsidP="006330A7">
      <w:pPr>
        <w:numPr>
          <w:ilvl w:val="0"/>
          <w:numId w:val="14"/>
        </w:numPr>
        <w:ind w:left="270"/>
        <w:rPr>
          <w:color w:val="222222"/>
        </w:rPr>
      </w:pPr>
      <w:r w:rsidRPr="006330A7">
        <w:rPr>
          <w:color w:val="222222"/>
        </w:rPr>
        <w:t>к участию в контроле могут привлекаться эксперты из числа научно-педагогической общественности региона.</w:t>
      </w:r>
    </w:p>
    <w:p w14:paraId="1A41629E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5.4. Результаты ВШК оформляют в виде аналитических справок:</w:t>
      </w:r>
    </w:p>
    <w:p w14:paraId="5970FC26" w14:textId="77777777" w:rsidR="006330A7" w:rsidRPr="006330A7" w:rsidRDefault="006330A7" w:rsidP="006330A7">
      <w:pPr>
        <w:numPr>
          <w:ilvl w:val="0"/>
          <w:numId w:val="15"/>
        </w:numPr>
        <w:ind w:left="270"/>
        <w:rPr>
          <w:color w:val="222222"/>
        </w:rPr>
      </w:pPr>
      <w:r w:rsidRPr="006330A7">
        <w:rPr>
          <w:color w:val="222222"/>
        </w:rPr>
        <w:t>по результатам внутришкольного мероприятия плана;</w:t>
      </w:r>
    </w:p>
    <w:p w14:paraId="5E8612D9" w14:textId="77777777" w:rsidR="006330A7" w:rsidRPr="006330A7" w:rsidRDefault="006330A7" w:rsidP="006330A7">
      <w:pPr>
        <w:numPr>
          <w:ilvl w:val="0"/>
          <w:numId w:val="15"/>
        </w:numPr>
        <w:ind w:left="270"/>
        <w:rPr>
          <w:color w:val="222222"/>
        </w:rPr>
      </w:pPr>
      <w:r w:rsidRPr="006330A7">
        <w:rPr>
          <w:color w:val="222222"/>
        </w:rPr>
        <w:t>итогам года.</w:t>
      </w:r>
    </w:p>
    <w:p w14:paraId="588DEEE4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5.5. Процедура представления результатов ВШК включает:</w:t>
      </w:r>
    </w:p>
    <w:p w14:paraId="5812756C" w14:textId="77777777" w:rsidR="006330A7" w:rsidRPr="006330A7" w:rsidRDefault="006330A7" w:rsidP="006330A7">
      <w:pPr>
        <w:numPr>
          <w:ilvl w:val="0"/>
          <w:numId w:val="16"/>
        </w:numPr>
        <w:ind w:left="270"/>
        <w:rPr>
          <w:color w:val="222222"/>
        </w:rPr>
      </w:pPr>
      <w:r w:rsidRPr="006330A7">
        <w:rPr>
          <w:color w:val="222222"/>
        </w:rPr>
        <w:lastRenderedPageBreak/>
        <w:t>ознакомление объекта ВШК (если это физическое лицо) с темой, содержанием и задачами ВШК;</w:t>
      </w:r>
    </w:p>
    <w:p w14:paraId="572F8CD8" w14:textId="77777777" w:rsidR="006330A7" w:rsidRPr="006330A7" w:rsidRDefault="006330A7" w:rsidP="006330A7">
      <w:pPr>
        <w:numPr>
          <w:ilvl w:val="0"/>
          <w:numId w:val="16"/>
        </w:numPr>
        <w:ind w:left="270"/>
        <w:rPr>
          <w:color w:val="222222"/>
        </w:rPr>
      </w:pPr>
      <w:r w:rsidRPr="006330A7">
        <w:rPr>
          <w:color w:val="222222"/>
        </w:rPr>
        <w:t>доведение до объекта ВШК (если это физическое лицо) информации о результатах.</w:t>
      </w:r>
    </w:p>
    <w:p w14:paraId="563B27CA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5.6. По итогам ВШК организуется обсуждение итоговых материалов ВШК с целью принятия решений:</w:t>
      </w:r>
    </w:p>
    <w:p w14:paraId="36724ABF" w14:textId="77777777" w:rsidR="006330A7" w:rsidRPr="006330A7" w:rsidRDefault="006330A7" w:rsidP="006330A7">
      <w:pPr>
        <w:numPr>
          <w:ilvl w:val="0"/>
          <w:numId w:val="17"/>
        </w:numPr>
        <w:ind w:left="270"/>
        <w:rPr>
          <w:color w:val="222222"/>
        </w:rPr>
      </w:pPr>
      <w:r w:rsidRPr="006330A7">
        <w:rPr>
          <w:color w:val="222222"/>
        </w:rPr>
        <w:t>о проведении повторного контроля с привлечением специалистов-экспертов;</w:t>
      </w:r>
    </w:p>
    <w:p w14:paraId="59AA5D79" w14:textId="77777777" w:rsidR="006330A7" w:rsidRPr="006330A7" w:rsidRDefault="006330A7" w:rsidP="006330A7">
      <w:pPr>
        <w:numPr>
          <w:ilvl w:val="0"/>
          <w:numId w:val="17"/>
        </w:numPr>
        <w:ind w:left="270"/>
        <w:rPr>
          <w:color w:val="222222"/>
        </w:rPr>
      </w:pPr>
      <w:r w:rsidRPr="006330A7">
        <w:rPr>
          <w:color w:val="222222"/>
        </w:rPr>
        <w:t>поощрении работников;</w:t>
      </w:r>
    </w:p>
    <w:p w14:paraId="77D0CDDC" w14:textId="77777777" w:rsidR="006330A7" w:rsidRPr="006330A7" w:rsidRDefault="006330A7" w:rsidP="006330A7">
      <w:pPr>
        <w:numPr>
          <w:ilvl w:val="0"/>
          <w:numId w:val="17"/>
        </w:numPr>
        <w:ind w:left="270"/>
        <w:rPr>
          <w:color w:val="222222"/>
        </w:rPr>
      </w:pPr>
      <w:r w:rsidRPr="006330A7">
        <w:rPr>
          <w:color w:val="222222"/>
        </w:rPr>
        <w:t>привлечении к дисциплинарной ответственности должностных лиц;</w:t>
      </w:r>
    </w:p>
    <w:p w14:paraId="20766823" w14:textId="77777777" w:rsidR="006330A7" w:rsidRPr="006330A7" w:rsidRDefault="006330A7" w:rsidP="006330A7">
      <w:pPr>
        <w:numPr>
          <w:ilvl w:val="0"/>
          <w:numId w:val="17"/>
        </w:numPr>
        <w:ind w:left="270"/>
        <w:rPr>
          <w:color w:val="222222"/>
        </w:rPr>
      </w:pPr>
      <w:r w:rsidRPr="006330A7">
        <w:rPr>
          <w:color w:val="222222"/>
        </w:rPr>
        <w:t>иных решениях в пределах компетенции ОО.</w:t>
      </w:r>
    </w:p>
    <w:p w14:paraId="7985B9E3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5.7. Результаты ВШК могут использоваться для подготовки отчета о самообследовании в соответствии с федеральными требованиями.</w:t>
      </w:r>
    </w:p>
    <w:p w14:paraId="1A393BFE" w14:textId="77777777" w:rsidR="006330A7" w:rsidRPr="006330A7" w:rsidRDefault="006330A7" w:rsidP="006330A7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6330A7">
        <w:rPr>
          <w:rStyle w:val="a4"/>
          <w:color w:val="222222"/>
        </w:rPr>
        <w:t>6. Связь ВШК и ВСОКО</w:t>
      </w:r>
    </w:p>
    <w:p w14:paraId="20BF42F0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6.1. ВШК – вспомогательный инструмент для организации функционирования ВСОКО, аккумулирующий ее процедуры. ВШК подчинен ВСОКО и осуществляется в пределах направлений ВСОКО.</w:t>
      </w:r>
    </w:p>
    <w:p w14:paraId="6477A57C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6.2. Должностные лица одновременно могут выступать и субъектами ВСОКО, и субъектами ВШК.</w:t>
      </w:r>
    </w:p>
    <w:p w14:paraId="5D147E01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6.3. Результаты ВШК фиксируются справками, которые могут использоваться при подведении итогов ВСОКО, в отчете о самообследовании, публичном докладе ОО.</w:t>
      </w:r>
    </w:p>
    <w:p w14:paraId="7632E525" w14:textId="77777777" w:rsidR="006330A7" w:rsidRPr="006330A7" w:rsidRDefault="006330A7" w:rsidP="006330A7">
      <w:pPr>
        <w:pStyle w:val="a3"/>
        <w:spacing w:before="0" w:beforeAutospacing="0" w:after="150" w:afterAutospacing="0"/>
        <w:jc w:val="center"/>
        <w:rPr>
          <w:color w:val="222222"/>
        </w:rPr>
      </w:pPr>
      <w:r w:rsidRPr="006330A7">
        <w:rPr>
          <w:rStyle w:val="a4"/>
          <w:color w:val="222222"/>
        </w:rPr>
        <w:t>7. Документационное сопровождение ВШК</w:t>
      </w:r>
    </w:p>
    <w:p w14:paraId="198DB527" w14:textId="77777777" w:rsidR="006330A7" w:rsidRPr="006330A7" w:rsidRDefault="006330A7" w:rsidP="006330A7">
      <w:pPr>
        <w:pStyle w:val="a3"/>
        <w:spacing w:before="0" w:beforeAutospacing="0" w:after="150" w:afterAutospacing="0"/>
        <w:rPr>
          <w:color w:val="222222"/>
        </w:rPr>
      </w:pPr>
      <w:r w:rsidRPr="006330A7">
        <w:rPr>
          <w:color w:val="222222"/>
        </w:rPr>
        <w:t>7.1. Документационное сопровождение ВШК в ОО включает:</w:t>
      </w:r>
    </w:p>
    <w:p w14:paraId="6C6B649E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распорядительный акт об утверждении годового плана ВШК;</w:t>
      </w:r>
    </w:p>
    <w:p w14:paraId="6EFFFE3A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план внутришкольного контроля на учебный год;</w:t>
      </w:r>
    </w:p>
    <w:p w14:paraId="6DC8E896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план-задание на проведение оперативного контроля;</w:t>
      </w:r>
    </w:p>
    <w:p w14:paraId="4F8FA386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распорядительный акт об организации внепланового мероприятия ВШК;</w:t>
      </w:r>
    </w:p>
    <w:p w14:paraId="54812E36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справки по результатам внутришкольных мероприятий плана;</w:t>
      </w:r>
    </w:p>
    <w:p w14:paraId="7AD6A1FC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распорядительный акт о результатах ВШК за учебный год;</w:t>
      </w:r>
    </w:p>
    <w:p w14:paraId="17112E9F" w14:textId="77777777" w:rsidR="006330A7" w:rsidRPr="006330A7" w:rsidRDefault="006330A7" w:rsidP="006330A7">
      <w:pPr>
        <w:numPr>
          <w:ilvl w:val="0"/>
          <w:numId w:val="18"/>
        </w:numPr>
        <w:ind w:left="270"/>
        <w:rPr>
          <w:color w:val="222222"/>
        </w:rPr>
      </w:pPr>
      <w:r w:rsidRPr="006330A7">
        <w:rPr>
          <w:color w:val="222222"/>
        </w:rPr>
        <w:t>справку о результатах ВШК за учебный год.</w:t>
      </w:r>
    </w:p>
    <w:p w14:paraId="7FE0E9F3" w14:textId="497EB726" w:rsidR="006330A7" w:rsidRPr="006330A7" w:rsidRDefault="006330A7" w:rsidP="006330A7">
      <w:pPr>
        <w:pStyle w:val="a3"/>
        <w:spacing w:before="0" w:beforeAutospacing="0" w:after="150" w:afterAutospacing="0"/>
      </w:pPr>
      <w:r w:rsidRPr="006330A7">
        <w:rPr>
          <w:color w:val="222222"/>
        </w:rPr>
        <w:t>7.2. Состав документов ВШК ежегодно обновляется и утверждается</w:t>
      </w:r>
      <w:r>
        <w:rPr>
          <w:color w:val="222222"/>
        </w:rPr>
        <w:t xml:space="preserve"> </w:t>
      </w:r>
      <w:r w:rsidRPr="006330A7">
        <w:t>руководителем ОО.</w:t>
      </w:r>
    </w:p>
    <w:p w14:paraId="727C182B" w14:textId="77777777" w:rsidR="006330A7" w:rsidRPr="006330A7" w:rsidRDefault="006330A7" w:rsidP="006330A7"/>
    <w:p w14:paraId="6A458477" w14:textId="0AF5F544" w:rsidR="004F4E61" w:rsidRPr="006330A7" w:rsidRDefault="000C4CD7">
      <w:bookmarkStart w:id="0" w:name="_GoBack"/>
      <w:r>
        <w:rPr>
          <w:noProof/>
        </w:rPr>
        <w:lastRenderedPageBreak/>
        <w:drawing>
          <wp:inline distT="0" distB="0" distL="0" distR="0" wp14:anchorId="74895944" wp14:editId="435ABAE9">
            <wp:extent cx="6120765" cy="8408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84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4E61" w:rsidRPr="006330A7" w:rsidSect="00A108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CFC"/>
    <w:multiLevelType w:val="multilevel"/>
    <w:tmpl w:val="925EC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65CE8"/>
    <w:multiLevelType w:val="multilevel"/>
    <w:tmpl w:val="0046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06031"/>
    <w:multiLevelType w:val="multilevel"/>
    <w:tmpl w:val="0072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D06112"/>
    <w:multiLevelType w:val="multilevel"/>
    <w:tmpl w:val="7F0E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2529F"/>
    <w:multiLevelType w:val="multilevel"/>
    <w:tmpl w:val="CB12F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9E5794"/>
    <w:multiLevelType w:val="multilevel"/>
    <w:tmpl w:val="FC6A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0F0552"/>
    <w:multiLevelType w:val="multilevel"/>
    <w:tmpl w:val="6FE4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B152E1"/>
    <w:multiLevelType w:val="multilevel"/>
    <w:tmpl w:val="A582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5E4CF2"/>
    <w:multiLevelType w:val="multilevel"/>
    <w:tmpl w:val="3B2ED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743AA8"/>
    <w:multiLevelType w:val="multilevel"/>
    <w:tmpl w:val="182A5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E11690"/>
    <w:multiLevelType w:val="multilevel"/>
    <w:tmpl w:val="7F5C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2A7210"/>
    <w:multiLevelType w:val="multilevel"/>
    <w:tmpl w:val="4FFA8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01087E"/>
    <w:multiLevelType w:val="multilevel"/>
    <w:tmpl w:val="E796E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994534"/>
    <w:multiLevelType w:val="multilevel"/>
    <w:tmpl w:val="2058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9C1C8A"/>
    <w:multiLevelType w:val="multilevel"/>
    <w:tmpl w:val="398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4F48A3"/>
    <w:multiLevelType w:val="multilevel"/>
    <w:tmpl w:val="D14A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F70E85"/>
    <w:multiLevelType w:val="multilevel"/>
    <w:tmpl w:val="4CF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2C2282"/>
    <w:multiLevelType w:val="multilevel"/>
    <w:tmpl w:val="2230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4"/>
  </w:num>
  <w:num w:numId="5">
    <w:abstractNumId w:val="10"/>
  </w:num>
  <w:num w:numId="6">
    <w:abstractNumId w:val="9"/>
  </w:num>
  <w:num w:numId="7">
    <w:abstractNumId w:val="17"/>
  </w:num>
  <w:num w:numId="8">
    <w:abstractNumId w:val="16"/>
  </w:num>
  <w:num w:numId="9">
    <w:abstractNumId w:val="2"/>
  </w:num>
  <w:num w:numId="10">
    <w:abstractNumId w:val="12"/>
  </w:num>
  <w:num w:numId="11">
    <w:abstractNumId w:val="0"/>
  </w:num>
  <w:num w:numId="12">
    <w:abstractNumId w:val="13"/>
  </w:num>
  <w:num w:numId="13">
    <w:abstractNumId w:val="7"/>
  </w:num>
  <w:num w:numId="14">
    <w:abstractNumId w:val="15"/>
  </w:num>
  <w:num w:numId="15">
    <w:abstractNumId w:val="3"/>
  </w:num>
  <w:num w:numId="16">
    <w:abstractNumId w:val="1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6A"/>
    <w:rsid w:val="000C4CD7"/>
    <w:rsid w:val="001431A0"/>
    <w:rsid w:val="001F1698"/>
    <w:rsid w:val="004F4E61"/>
    <w:rsid w:val="00545FF0"/>
    <w:rsid w:val="006330A7"/>
    <w:rsid w:val="006D1E2A"/>
    <w:rsid w:val="00841624"/>
    <w:rsid w:val="0092332A"/>
    <w:rsid w:val="00A108A3"/>
    <w:rsid w:val="00AA5789"/>
    <w:rsid w:val="00EE11BF"/>
    <w:rsid w:val="00F40EA3"/>
    <w:rsid w:val="00F7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0D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0EA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40EA3"/>
    <w:rPr>
      <w:b/>
      <w:bCs/>
    </w:rPr>
  </w:style>
  <w:style w:type="character" w:customStyle="1" w:styleId="fill">
    <w:name w:val="fill"/>
    <w:basedOn w:val="a0"/>
    <w:rsid w:val="0092332A"/>
  </w:style>
  <w:style w:type="character" w:styleId="a5">
    <w:name w:val="Hyperlink"/>
    <w:basedOn w:val="a0"/>
    <w:uiPriority w:val="99"/>
    <w:semiHidden/>
    <w:unhideWhenUsed/>
    <w:rsid w:val="009233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11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1B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0EA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40EA3"/>
    <w:rPr>
      <w:b/>
      <w:bCs/>
    </w:rPr>
  </w:style>
  <w:style w:type="character" w:customStyle="1" w:styleId="fill">
    <w:name w:val="fill"/>
    <w:basedOn w:val="a0"/>
    <w:rsid w:val="0092332A"/>
  </w:style>
  <w:style w:type="character" w:styleId="a5">
    <w:name w:val="Hyperlink"/>
    <w:basedOn w:val="a0"/>
    <w:uiPriority w:val="99"/>
    <w:semiHidden/>
    <w:unhideWhenUsed/>
    <w:rsid w:val="0092332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11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1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 школа</cp:lastModifiedBy>
  <cp:revision>2</cp:revision>
  <dcterms:created xsi:type="dcterms:W3CDTF">2024-10-09T06:23:00Z</dcterms:created>
  <dcterms:modified xsi:type="dcterms:W3CDTF">2024-10-09T06:23:00Z</dcterms:modified>
</cp:coreProperties>
</file>